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D6447" w:rsidRDefault="00B75C99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bookmarkStart w:id="0" w:name="_Toc19308411"/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Hydraulics and Irrigation Engineering</w:t>
            </w:r>
            <w:bookmarkEnd w:id="0"/>
          </w:p>
        </w:tc>
      </w:tr>
      <w:tr w:rsidR="004E69FB" w:rsidRPr="004E69FB" w:rsidTr="00983DF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FA2FBE" w:rsidRDefault="00FA2FBE" w:rsidP="00FA2FBE">
            <w:pPr>
              <w:spacing w:before="240" w:line="276" w:lineRule="auto"/>
              <w:rPr>
                <w:rFonts w:ascii="Arial" w:hAnsi="Arial" w:cs="Arial"/>
                <w:b/>
                <w:bCs/>
                <w:lang w:val="en-AU"/>
              </w:rPr>
            </w:pPr>
            <w:bookmarkStart w:id="1" w:name="_Toc19308416"/>
            <w:r w:rsidRPr="00FA2FBE">
              <w:rPr>
                <w:rFonts w:ascii="Arial" w:hAnsi="Arial" w:cs="Arial"/>
                <w:b/>
                <w:bCs/>
                <w:lang w:val="en-AU"/>
              </w:rPr>
              <w:t>Produce sketches of Hydraulic structures</w:t>
            </w:r>
            <w:bookmarkEnd w:id="1"/>
          </w:p>
        </w:tc>
      </w:tr>
      <w:tr w:rsidR="004E69FB" w:rsidRPr="004E69FB" w:rsidTr="00983DF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386612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983DF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25102D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983DF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983DF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983DF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983DF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7D6447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  <w:p w:rsidR="00524AA5" w:rsidRPr="00524AA5" w:rsidRDefault="00524AA5" w:rsidP="00524AA5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sz w:val="22"/>
                <w:szCs w:val="22"/>
              </w:rPr>
            </w:pPr>
            <w:r w:rsidRPr="00524AA5">
              <w:rPr>
                <w:rFonts w:ascii="Arial" w:eastAsiaTheme="minorHAnsi" w:hAnsi="Arial"/>
                <w:sz w:val="22"/>
                <w:szCs w:val="22"/>
              </w:rPr>
              <w:t>Draw sketches of various canal falls</w:t>
            </w:r>
          </w:p>
          <w:p w:rsidR="00524AA5" w:rsidRPr="00524AA5" w:rsidRDefault="00524AA5" w:rsidP="00524AA5">
            <w:pPr>
              <w:pStyle w:val="ListParagraph"/>
              <w:numPr>
                <w:ilvl w:val="0"/>
                <w:numId w:val="33"/>
              </w:numPr>
              <w:rPr>
                <w:rFonts w:ascii="Arial" w:eastAsiaTheme="minorEastAsia" w:hAnsi="Arial"/>
                <w:sz w:val="22"/>
                <w:szCs w:val="22"/>
              </w:rPr>
            </w:pPr>
            <w:r w:rsidRPr="00524AA5">
              <w:rPr>
                <w:rFonts w:ascii="Arial" w:eastAsiaTheme="minorEastAsia" w:hAnsi="Arial"/>
                <w:sz w:val="22"/>
                <w:szCs w:val="22"/>
              </w:rPr>
              <w:t>Draw the plane and L-section of a masonry flume</w:t>
            </w:r>
          </w:p>
          <w:p w:rsidR="00524AA5" w:rsidRPr="00524AA5" w:rsidRDefault="00524AA5" w:rsidP="00524AA5">
            <w:pPr>
              <w:pStyle w:val="ListParagraph"/>
              <w:numPr>
                <w:ilvl w:val="0"/>
                <w:numId w:val="33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524AA5">
              <w:rPr>
                <w:rFonts w:ascii="Arial" w:eastAsiaTheme="minorEastAsia" w:hAnsi="Arial"/>
                <w:sz w:val="22"/>
                <w:szCs w:val="22"/>
              </w:rPr>
              <w:t>Prepare drawings of an Aqueduct crossing</w:t>
            </w:r>
          </w:p>
          <w:p w:rsidR="00524AA5" w:rsidRPr="00524AA5" w:rsidRDefault="00524AA5" w:rsidP="00524AA5">
            <w:pPr>
              <w:pStyle w:val="ListParagraph"/>
              <w:numPr>
                <w:ilvl w:val="0"/>
                <w:numId w:val="33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524AA5">
              <w:rPr>
                <w:rFonts w:ascii="Arial" w:eastAsiaTheme="minorHAnsi" w:hAnsi="Arial"/>
                <w:sz w:val="22"/>
                <w:szCs w:val="22"/>
              </w:rPr>
              <w:t>Prepare drawings of a pipe outlet</w:t>
            </w:r>
          </w:p>
          <w:p w:rsidR="004E69FB" w:rsidRPr="00524AA5" w:rsidRDefault="00524AA5" w:rsidP="00524AA5">
            <w:pPr>
              <w:pStyle w:val="ListParagraph"/>
              <w:numPr>
                <w:ilvl w:val="0"/>
                <w:numId w:val="33"/>
              </w:numPr>
              <w:rPr>
                <w:rFonts w:ascii="Arial" w:eastAsiaTheme="minorHAnsi" w:hAnsi="Arial"/>
              </w:rPr>
            </w:pPr>
            <w:r w:rsidRPr="00524AA5">
              <w:rPr>
                <w:rFonts w:ascii="Arial" w:eastAsiaTheme="minorEastAsia" w:hAnsi="Arial"/>
                <w:sz w:val="22"/>
                <w:szCs w:val="22"/>
              </w:rPr>
              <w:t>Prepare drawings of an A.P.M Outlet</w:t>
            </w:r>
          </w:p>
        </w:tc>
      </w:tr>
      <w:tr w:rsidR="004E69FB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falls(Ogee, rapids, stepped, trapezoidal, sarda and glaces)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Arrange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drawing instruments</w:t>
            </w:r>
          </w:p>
        </w:tc>
        <w:tc>
          <w:tcPr>
            <w:tcW w:w="632" w:type="dxa"/>
            <w:vAlign w:val="center"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Select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drawing sheet</w:t>
            </w:r>
          </w:p>
        </w:tc>
        <w:tc>
          <w:tcPr>
            <w:tcW w:w="632" w:type="dxa"/>
            <w:vAlign w:val="center"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3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Set sheet on drawing table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Draw</w:t>
            </w:r>
            <w:r>
              <w:rPr>
                <w:rFonts w:ascii="Arial" w:hAnsi="Arial"/>
                <w:sz w:val="22"/>
                <w:szCs w:val="22"/>
              </w:rPr>
              <w:t>n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sketches of falls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flume structures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Arrange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Select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Set sheet on drawing table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Select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scale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Made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drawing of masonry flume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cross drainage works(aqueduct, super passage, level crossing, tail escape)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Arrange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Select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Set sheet on drawing table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Select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scale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Made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drawing of aqueduct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outlets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Arrange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Select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 xml:space="preserve">Set sheet on drawing table as per standards   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Select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scale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Made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drawing of pipe outlet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outlets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Arrange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drawing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Select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Set sheet on drawing table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 w:rsidRPr="004050F3">
              <w:rPr>
                <w:rFonts w:ascii="Arial" w:hAnsi="Arial"/>
                <w:sz w:val="22"/>
                <w:szCs w:val="22"/>
              </w:rPr>
              <w:t>Select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scale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6B237E" w:rsidRPr="004E69FB" w:rsidTr="004050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B237E" w:rsidRPr="004E69FB" w:rsidRDefault="006B237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B237E" w:rsidRPr="004050F3" w:rsidRDefault="006B237E" w:rsidP="004050F3">
            <w:pPr>
              <w:shd w:val="clear" w:color="auto" w:fill="FFFFFF"/>
              <w:spacing w:before="45" w:after="45" w:line="384" w:lineRule="atLeast"/>
              <w:ind w:left="23"/>
              <w:contextualSpacing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Made</w:t>
            </w:r>
            <w:r w:rsidRPr="004050F3">
              <w:rPr>
                <w:rFonts w:ascii="Arial" w:hAnsi="Arial"/>
                <w:sz w:val="22"/>
                <w:szCs w:val="22"/>
              </w:rPr>
              <w:t xml:space="preserve"> drawing of A.P.M. outlet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237E" w:rsidRPr="004E69FB" w:rsidRDefault="006B237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B237E" w:rsidRPr="004E69FB" w:rsidRDefault="006B237E" w:rsidP="004E69FB">
            <w:pPr>
              <w:rPr>
                <w:rFonts w:ascii="Calibri" w:hAnsi="Calibri" w:cs="Arial"/>
              </w:rPr>
            </w:pPr>
          </w:p>
        </w:tc>
      </w:tr>
      <w:tr w:rsidR="00EB74E4" w:rsidRPr="004E69FB" w:rsidTr="00983DF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B74E4" w:rsidRPr="004E69FB" w:rsidRDefault="0025102D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B74E4" w:rsidRPr="004E69FB" w:rsidRDefault="0025102D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5A3C50" w:rsidRPr="004E69FB" w:rsidTr="00983DF4">
        <w:trPr>
          <w:trHeight w:val="264"/>
        </w:trPr>
        <w:tc>
          <w:tcPr>
            <w:tcW w:w="1699" w:type="dxa"/>
            <w:vAlign w:val="center"/>
          </w:tcPr>
          <w:p w:rsidR="005A3C50" w:rsidRPr="004E69FB" w:rsidRDefault="005A3C50" w:rsidP="005A3C5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A3C50" w:rsidRPr="007D6447" w:rsidRDefault="005A3C50" w:rsidP="005A3C50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Hydraulics and Irrigation Engineering</w:t>
            </w:r>
          </w:p>
        </w:tc>
      </w:tr>
      <w:tr w:rsidR="00FA2FBE" w:rsidRPr="004E69FB" w:rsidTr="00983DF4">
        <w:trPr>
          <w:trHeight w:val="264"/>
        </w:trPr>
        <w:tc>
          <w:tcPr>
            <w:tcW w:w="1699" w:type="dxa"/>
            <w:vAlign w:val="center"/>
          </w:tcPr>
          <w:p w:rsidR="00FA2FBE" w:rsidRPr="004E69FB" w:rsidRDefault="00FA2FBE" w:rsidP="00FA2F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FA2FBE" w:rsidRPr="00FA2FBE" w:rsidRDefault="00FA2FBE" w:rsidP="00FA2FBE">
            <w:pPr>
              <w:spacing w:before="240" w:line="276" w:lineRule="auto"/>
              <w:rPr>
                <w:rFonts w:ascii="Arial" w:hAnsi="Arial" w:cs="Arial"/>
                <w:b/>
                <w:bCs/>
                <w:lang w:val="en-AU"/>
              </w:rPr>
            </w:pPr>
            <w:r w:rsidRPr="00FA2FBE">
              <w:rPr>
                <w:rFonts w:ascii="Arial" w:hAnsi="Arial" w:cs="Arial"/>
                <w:b/>
                <w:bCs/>
                <w:lang w:val="en-AU"/>
              </w:rPr>
              <w:t>Produce sketches of Hydraulic structures</w:t>
            </w:r>
          </w:p>
        </w:tc>
      </w:tr>
      <w:tr w:rsidR="00FA2FBE" w:rsidRPr="004E69FB" w:rsidTr="00983DF4">
        <w:trPr>
          <w:trHeight w:val="802"/>
        </w:trPr>
        <w:tc>
          <w:tcPr>
            <w:tcW w:w="1699" w:type="dxa"/>
            <w:vAlign w:val="center"/>
          </w:tcPr>
          <w:p w:rsidR="00FA2FBE" w:rsidRPr="004E69FB" w:rsidRDefault="00FA2FBE" w:rsidP="00FA2F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FA2FBE" w:rsidRPr="004E69FB" w:rsidRDefault="00FA2FBE" w:rsidP="00FA2FB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FA2FBE" w:rsidRPr="004E69FB" w:rsidRDefault="00FA2FBE" w:rsidP="00FA2FBE">
            <w:pPr>
              <w:rPr>
                <w:rFonts w:ascii="Calibri" w:hAnsi="Calibri" w:cs="Arial"/>
              </w:rPr>
            </w:pPr>
          </w:p>
          <w:p w:rsidR="00FA2FBE" w:rsidRPr="004E69FB" w:rsidRDefault="00FA2FBE" w:rsidP="00FA2FB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FA2FBE" w:rsidRPr="004E69FB" w:rsidTr="00983DF4">
        <w:trPr>
          <w:trHeight w:val="793"/>
        </w:trPr>
        <w:tc>
          <w:tcPr>
            <w:tcW w:w="1699" w:type="dxa"/>
            <w:vAlign w:val="center"/>
          </w:tcPr>
          <w:p w:rsidR="00FA2FBE" w:rsidRPr="004E69FB" w:rsidRDefault="00FA2FBE" w:rsidP="00FA2F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FA2FBE" w:rsidRPr="004E69FB" w:rsidRDefault="00FA2FBE" w:rsidP="00FA2FBE">
            <w:pPr>
              <w:rPr>
                <w:rFonts w:ascii="Calibri" w:hAnsi="Calibri" w:cs="Arial"/>
                <w:sz w:val="10"/>
              </w:rPr>
            </w:pPr>
          </w:p>
          <w:p w:rsidR="00FA2FBE" w:rsidRPr="004E69FB" w:rsidRDefault="00FA2FBE" w:rsidP="00FA2FBE">
            <w:pPr>
              <w:rPr>
                <w:rFonts w:ascii="Calibri" w:hAnsi="Calibri" w:cs="Arial"/>
                <w:sz w:val="8"/>
              </w:rPr>
            </w:pPr>
          </w:p>
          <w:p w:rsidR="00FA2FBE" w:rsidRPr="004E69FB" w:rsidRDefault="0025102D" w:rsidP="00FA2FB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398" style="position:absolute;margin-left:69.2pt;margin-top:.15pt;width:14pt;height:9.5pt;z-index:25195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399" style="position:absolute;margin-left:291.15pt;margin-top:-.4pt;width:14pt;height:9.5pt;z-index:25195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FA2FB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FA2FBE" w:rsidRPr="004E69FB" w:rsidRDefault="00FA2FBE" w:rsidP="00FA2FBE">
            <w:pPr>
              <w:rPr>
                <w:rFonts w:ascii="Calibri" w:hAnsi="Calibri" w:cs="Arial"/>
                <w:b/>
                <w:sz w:val="20"/>
              </w:rPr>
            </w:pPr>
          </w:p>
          <w:p w:rsidR="00FA2FBE" w:rsidRPr="004E69FB" w:rsidRDefault="00FA2FBE" w:rsidP="00FA2FB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FA2FBE" w:rsidRPr="004E69FB" w:rsidRDefault="00FA2FBE" w:rsidP="00FA2FBE">
            <w:pPr>
              <w:rPr>
                <w:rFonts w:ascii="Calibri" w:hAnsi="Calibri" w:cs="Arial"/>
                <w:b/>
                <w:sz w:val="20"/>
              </w:rPr>
            </w:pPr>
          </w:p>
          <w:p w:rsidR="00FA2FBE" w:rsidRPr="004E69FB" w:rsidRDefault="00FA2FBE" w:rsidP="00FA2FB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25102D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983DF4" w:rsidRPr="004E69FB" w:rsidRDefault="00983DF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/>
      </w:tblPr>
      <w:tblGrid>
        <w:gridCol w:w="565"/>
        <w:gridCol w:w="5891"/>
        <w:gridCol w:w="1502"/>
        <w:gridCol w:w="1632"/>
      </w:tblGrid>
      <w:tr w:rsidR="004E69FB" w:rsidRPr="004E69FB" w:rsidTr="00F159E1">
        <w:trPr>
          <w:trHeight w:val="300"/>
        </w:trPr>
        <w:tc>
          <w:tcPr>
            <w:tcW w:w="6456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BA6679" w:rsidTr="00BA6679">
        <w:trPr>
          <w:trHeight w:val="466"/>
        </w:trPr>
        <w:tc>
          <w:tcPr>
            <w:tcW w:w="565" w:type="dxa"/>
            <w:vMerge w:val="restart"/>
          </w:tcPr>
          <w:p w:rsidR="004E69FB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891" w:type="dxa"/>
            <w:vAlign w:val="center"/>
          </w:tcPr>
          <w:p w:rsidR="004E69FB" w:rsidRPr="00BA6679" w:rsidRDefault="00A16AAD" w:rsidP="00BA667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What is meant by Canal falls</w:t>
            </w:r>
          </w:p>
        </w:tc>
        <w:tc>
          <w:tcPr>
            <w:tcW w:w="150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42"/>
        </w:trPr>
        <w:tc>
          <w:tcPr>
            <w:tcW w:w="565" w:type="dxa"/>
            <w:vMerge/>
          </w:tcPr>
          <w:p w:rsidR="004E69FB" w:rsidRPr="00BA667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4E69FB" w:rsidRPr="00BA6679" w:rsidRDefault="004E69FB" w:rsidP="00BA667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A6679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0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42"/>
        </w:trPr>
        <w:tc>
          <w:tcPr>
            <w:tcW w:w="565" w:type="dxa"/>
            <w:vMerge w:val="restart"/>
          </w:tcPr>
          <w:p w:rsidR="004E69FB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91" w:type="dxa"/>
            <w:vAlign w:val="center"/>
          </w:tcPr>
          <w:p w:rsidR="004E69FB" w:rsidRPr="00BA6679" w:rsidRDefault="00D50B33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eastAsia="Arial" w:hAnsi="Arial" w:cs="Arial"/>
                <w:sz w:val="22"/>
                <w:szCs w:val="22"/>
              </w:rPr>
              <w:t xml:space="preserve">Explain the </w:t>
            </w:r>
            <w:r w:rsidR="00A16AAD">
              <w:rPr>
                <w:rFonts w:ascii="Arial" w:eastAsia="Arial" w:hAnsi="Arial" w:cs="Arial"/>
                <w:sz w:val="22"/>
                <w:szCs w:val="22"/>
              </w:rPr>
              <w:t>different types of canal falls</w:t>
            </w:r>
          </w:p>
        </w:tc>
        <w:tc>
          <w:tcPr>
            <w:tcW w:w="150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43"/>
        </w:trPr>
        <w:tc>
          <w:tcPr>
            <w:tcW w:w="565" w:type="dxa"/>
            <w:vMerge/>
          </w:tcPr>
          <w:p w:rsidR="004E69FB" w:rsidRPr="00BA667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4E69FB" w:rsidRPr="00BA6679" w:rsidRDefault="004E69FB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5768" w:rsidRPr="00BA6679" w:rsidTr="00BA6679">
        <w:trPr>
          <w:trHeight w:val="443"/>
        </w:trPr>
        <w:tc>
          <w:tcPr>
            <w:tcW w:w="565" w:type="dxa"/>
            <w:vMerge w:val="restart"/>
          </w:tcPr>
          <w:p w:rsidR="00D65768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891" w:type="dxa"/>
            <w:vAlign w:val="center"/>
          </w:tcPr>
          <w:p w:rsidR="00D65768" w:rsidRPr="00BA6679" w:rsidRDefault="001D628A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the major factor for selection of site of canal falls</w:t>
            </w:r>
          </w:p>
        </w:tc>
        <w:tc>
          <w:tcPr>
            <w:tcW w:w="1502" w:type="dxa"/>
            <w:vMerge w:val="restart"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5768" w:rsidRPr="00BA6679" w:rsidTr="00BA6679">
        <w:trPr>
          <w:trHeight w:val="443"/>
        </w:trPr>
        <w:tc>
          <w:tcPr>
            <w:tcW w:w="565" w:type="dxa"/>
            <w:vMerge/>
          </w:tcPr>
          <w:p w:rsidR="00D65768" w:rsidRPr="00BA6679" w:rsidRDefault="00D65768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D65768" w:rsidRPr="00BA6679" w:rsidRDefault="00D65768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B4B" w:rsidRPr="00BA6679" w:rsidTr="00BA6679">
        <w:trPr>
          <w:trHeight w:val="443"/>
        </w:trPr>
        <w:tc>
          <w:tcPr>
            <w:tcW w:w="565" w:type="dxa"/>
            <w:vMerge w:val="restart"/>
          </w:tcPr>
          <w:p w:rsidR="00856B4B" w:rsidRPr="00BA6679" w:rsidRDefault="00856B4B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91" w:type="dxa"/>
            <w:vAlign w:val="center"/>
          </w:tcPr>
          <w:p w:rsidR="00856B4B" w:rsidRPr="00BA6679" w:rsidRDefault="00856B4B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What is the purpose of a flume.</w:t>
            </w:r>
          </w:p>
        </w:tc>
        <w:tc>
          <w:tcPr>
            <w:tcW w:w="1502" w:type="dxa"/>
            <w:vMerge w:val="restart"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B4B" w:rsidRPr="00BA6679" w:rsidTr="00BA6679">
        <w:trPr>
          <w:trHeight w:val="443"/>
        </w:trPr>
        <w:tc>
          <w:tcPr>
            <w:tcW w:w="565" w:type="dxa"/>
            <w:vMerge/>
          </w:tcPr>
          <w:p w:rsidR="00856B4B" w:rsidRPr="00BA6679" w:rsidRDefault="00856B4B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856B4B" w:rsidRPr="00BA6679" w:rsidRDefault="00856B4B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B4B" w:rsidRPr="00BA6679" w:rsidTr="00BA6679">
        <w:trPr>
          <w:trHeight w:val="443"/>
        </w:trPr>
        <w:tc>
          <w:tcPr>
            <w:tcW w:w="565" w:type="dxa"/>
            <w:vMerge w:val="restart"/>
          </w:tcPr>
          <w:p w:rsidR="00856B4B" w:rsidRPr="00BA6679" w:rsidRDefault="00856B4B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891" w:type="dxa"/>
            <w:vAlign w:val="center"/>
          </w:tcPr>
          <w:p w:rsidR="00856B4B" w:rsidRPr="00BA6679" w:rsidRDefault="00856B4B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the cross drainage structures</w:t>
            </w:r>
          </w:p>
        </w:tc>
        <w:tc>
          <w:tcPr>
            <w:tcW w:w="1502" w:type="dxa"/>
            <w:vMerge w:val="restart"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B4B" w:rsidRPr="00BA6679" w:rsidTr="00BA6679">
        <w:trPr>
          <w:trHeight w:val="443"/>
        </w:trPr>
        <w:tc>
          <w:tcPr>
            <w:tcW w:w="565" w:type="dxa"/>
            <w:vMerge/>
          </w:tcPr>
          <w:p w:rsidR="00856B4B" w:rsidRPr="00BA6679" w:rsidRDefault="00856B4B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856B4B" w:rsidRPr="00BA6679" w:rsidRDefault="00856B4B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B4B" w:rsidRPr="00BA6679" w:rsidTr="00BA6679">
        <w:trPr>
          <w:trHeight w:val="443"/>
        </w:trPr>
        <w:tc>
          <w:tcPr>
            <w:tcW w:w="565" w:type="dxa"/>
            <w:vMerge w:val="restart"/>
          </w:tcPr>
          <w:p w:rsidR="00856B4B" w:rsidRPr="00BA6679" w:rsidRDefault="00856B4B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891" w:type="dxa"/>
            <w:vAlign w:val="center"/>
          </w:tcPr>
          <w:p w:rsidR="00856B4B" w:rsidRPr="00BA6679" w:rsidRDefault="00856B4B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different between </w:t>
            </w:r>
            <w:r w:rsidRPr="00486C04">
              <w:rPr>
                <w:rFonts w:ascii="Arial" w:hAnsi="Arial" w:cs="Arial"/>
                <w:sz w:val="22"/>
                <w:szCs w:val="22"/>
              </w:rPr>
              <w:t xml:space="preserve">Super passage </w:t>
            </w:r>
            <w:r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486C04">
              <w:rPr>
                <w:rFonts w:ascii="Arial" w:hAnsi="Arial" w:cs="Arial"/>
                <w:sz w:val="22"/>
                <w:szCs w:val="22"/>
              </w:rPr>
              <w:t>Canal siphon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2" w:type="dxa"/>
            <w:vMerge w:val="restart"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B4B" w:rsidRPr="00BA6679" w:rsidTr="00BA6679">
        <w:trPr>
          <w:trHeight w:val="443"/>
        </w:trPr>
        <w:tc>
          <w:tcPr>
            <w:tcW w:w="565" w:type="dxa"/>
            <w:vMerge/>
          </w:tcPr>
          <w:p w:rsidR="00856B4B" w:rsidRPr="00BA6679" w:rsidRDefault="00856B4B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856B4B" w:rsidRPr="00BA6679" w:rsidRDefault="00856B4B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B4B" w:rsidRPr="00BA6679" w:rsidTr="00BA6679">
        <w:trPr>
          <w:trHeight w:val="443"/>
        </w:trPr>
        <w:tc>
          <w:tcPr>
            <w:tcW w:w="565" w:type="dxa"/>
            <w:vMerge w:val="restart"/>
          </w:tcPr>
          <w:p w:rsidR="00856B4B" w:rsidRPr="00BA6679" w:rsidRDefault="00856B4B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891" w:type="dxa"/>
            <w:vAlign w:val="center"/>
          </w:tcPr>
          <w:p w:rsidR="00856B4B" w:rsidRPr="00BA6679" w:rsidRDefault="00856B4B" w:rsidP="009B31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meant by </w:t>
            </w:r>
            <w:r w:rsidRPr="009B316B">
              <w:rPr>
                <w:rFonts w:ascii="Arial" w:hAnsi="Arial" w:cs="Arial"/>
                <w:sz w:val="22"/>
                <w:szCs w:val="22"/>
              </w:rPr>
              <w:t>Aqueduct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2" w:type="dxa"/>
            <w:vMerge w:val="restart"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B4B" w:rsidRPr="00BA6679" w:rsidTr="00BA6679">
        <w:trPr>
          <w:trHeight w:val="443"/>
        </w:trPr>
        <w:tc>
          <w:tcPr>
            <w:tcW w:w="565" w:type="dxa"/>
            <w:vMerge/>
          </w:tcPr>
          <w:p w:rsidR="00856B4B" w:rsidRPr="00BA6679" w:rsidRDefault="00856B4B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856B4B" w:rsidRPr="00BA6679" w:rsidRDefault="00856B4B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B4B" w:rsidRPr="00BA6679" w:rsidTr="00BA6679">
        <w:trPr>
          <w:trHeight w:val="443"/>
        </w:trPr>
        <w:tc>
          <w:tcPr>
            <w:tcW w:w="565" w:type="dxa"/>
            <w:vMerge w:val="restart"/>
          </w:tcPr>
          <w:p w:rsidR="00856B4B" w:rsidRPr="00BA6679" w:rsidRDefault="00856B4B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891" w:type="dxa"/>
            <w:vAlign w:val="center"/>
          </w:tcPr>
          <w:p w:rsidR="00856B4B" w:rsidRPr="00BA6679" w:rsidRDefault="00856B4B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outlet and </w:t>
            </w:r>
            <w:r w:rsidRPr="007654DC">
              <w:rPr>
                <w:rFonts w:ascii="Arial" w:hAnsi="Arial" w:cs="Arial"/>
                <w:sz w:val="22"/>
                <w:szCs w:val="22"/>
              </w:rPr>
              <w:t>types of outlets</w:t>
            </w:r>
          </w:p>
        </w:tc>
        <w:tc>
          <w:tcPr>
            <w:tcW w:w="1502" w:type="dxa"/>
            <w:vMerge w:val="restart"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6B4B" w:rsidRPr="00BA6679" w:rsidTr="00BA6679">
        <w:trPr>
          <w:trHeight w:val="443"/>
        </w:trPr>
        <w:tc>
          <w:tcPr>
            <w:tcW w:w="565" w:type="dxa"/>
            <w:vMerge/>
          </w:tcPr>
          <w:p w:rsidR="00856B4B" w:rsidRPr="00BA6679" w:rsidRDefault="00856B4B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856B4B" w:rsidRPr="00BA6679" w:rsidRDefault="00856B4B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856B4B" w:rsidRPr="00BA6679" w:rsidRDefault="00856B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20C" w:rsidRPr="00BA6679" w:rsidTr="00BA6679">
        <w:trPr>
          <w:trHeight w:val="431"/>
        </w:trPr>
        <w:tc>
          <w:tcPr>
            <w:tcW w:w="565" w:type="dxa"/>
            <w:vMerge w:val="restart"/>
          </w:tcPr>
          <w:p w:rsidR="00C9420C" w:rsidRPr="00BA6679" w:rsidRDefault="00C32D94" w:rsidP="00C32D94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891" w:type="dxa"/>
            <w:vAlign w:val="center"/>
          </w:tcPr>
          <w:p w:rsidR="00C9420C" w:rsidRPr="00BA6679" w:rsidRDefault="00D8156F" w:rsidP="00BA667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Explain b</w:t>
            </w:r>
            <w:r w:rsidR="007654DC">
              <w:rPr>
                <w:sz w:val="22"/>
                <w:szCs w:val="22"/>
              </w:rPr>
              <w:t>asic purpose of outlet</w:t>
            </w:r>
          </w:p>
        </w:tc>
        <w:tc>
          <w:tcPr>
            <w:tcW w:w="1502" w:type="dxa"/>
            <w:vMerge w:val="restart"/>
          </w:tcPr>
          <w:p w:rsidR="00C9420C" w:rsidRPr="00BA6679" w:rsidRDefault="00C9420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C9420C" w:rsidRPr="00BA6679" w:rsidRDefault="00C9420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20C" w:rsidRPr="00BA6679" w:rsidTr="00BA6679">
        <w:trPr>
          <w:trHeight w:val="431"/>
        </w:trPr>
        <w:tc>
          <w:tcPr>
            <w:tcW w:w="565" w:type="dxa"/>
            <w:vMerge/>
          </w:tcPr>
          <w:p w:rsidR="00C9420C" w:rsidRPr="00BA6679" w:rsidRDefault="00C9420C" w:rsidP="00C9420C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C9420C" w:rsidRPr="00BA6679" w:rsidRDefault="00C9420C" w:rsidP="00BA667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C9420C" w:rsidRPr="00BA6679" w:rsidRDefault="00C9420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C9420C" w:rsidRPr="00BA6679" w:rsidRDefault="00C9420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08"/>
        </w:trPr>
        <w:tc>
          <w:tcPr>
            <w:tcW w:w="565" w:type="dxa"/>
            <w:vMerge w:val="restart"/>
          </w:tcPr>
          <w:p w:rsidR="004E69FB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891" w:type="dxa"/>
            <w:vAlign w:val="center"/>
          </w:tcPr>
          <w:p w:rsidR="004E69FB" w:rsidRPr="00BA6679" w:rsidRDefault="000566F2" w:rsidP="00BA667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0566F2">
              <w:rPr>
                <w:sz w:val="22"/>
                <w:szCs w:val="22"/>
              </w:rPr>
              <w:t>hat is meant by A.P.M Outlet</w:t>
            </w:r>
          </w:p>
        </w:tc>
        <w:tc>
          <w:tcPr>
            <w:tcW w:w="150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78"/>
        </w:trPr>
        <w:tc>
          <w:tcPr>
            <w:tcW w:w="565" w:type="dxa"/>
            <w:vMerge/>
          </w:tcPr>
          <w:p w:rsidR="004E69FB" w:rsidRPr="00BA667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4E69FB" w:rsidRPr="00BA6679" w:rsidRDefault="004E69FB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BA6679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983DF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983DF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83DF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83DF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83DF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83DF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983DF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983DF4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983DF4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5A3C50" w:rsidRPr="004E69FB" w:rsidTr="00983DF4">
        <w:tc>
          <w:tcPr>
            <w:tcW w:w="2250" w:type="dxa"/>
          </w:tcPr>
          <w:p w:rsidR="005A3C50" w:rsidRPr="004E69FB" w:rsidRDefault="005A3C50" w:rsidP="005A3C5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5A3C50" w:rsidRPr="007D6447" w:rsidRDefault="005A3C50" w:rsidP="005A3C50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D332CA">
              <w:rPr>
                <w:rFonts w:ascii="Arial" w:hAnsi="Arial"/>
                <w:b/>
                <w:bCs/>
                <w:color w:val="000000"/>
                <w:lang w:val="en-GB"/>
              </w:rPr>
              <w:t>Hydraulics and Irrigation Engineering</w:t>
            </w:r>
          </w:p>
        </w:tc>
      </w:tr>
      <w:tr w:rsidR="00FA2FBE" w:rsidRPr="004E69FB" w:rsidTr="00983DF4">
        <w:trPr>
          <w:trHeight w:val="595"/>
        </w:trPr>
        <w:tc>
          <w:tcPr>
            <w:tcW w:w="2250" w:type="dxa"/>
          </w:tcPr>
          <w:p w:rsidR="00FA2FBE" w:rsidRPr="004E69FB" w:rsidRDefault="00FA2FBE" w:rsidP="00FA2FB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FA2FBE" w:rsidRPr="00FA2FBE" w:rsidRDefault="00FA2FBE" w:rsidP="00FA2FBE">
            <w:pPr>
              <w:spacing w:before="240"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FA2FBE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  <w:t>Produce sketches of Hydraulic structures</w:t>
            </w:r>
          </w:p>
        </w:tc>
      </w:tr>
      <w:tr w:rsidR="00FA2FBE" w:rsidRPr="004E69FB" w:rsidTr="00983DF4">
        <w:tc>
          <w:tcPr>
            <w:tcW w:w="2250" w:type="dxa"/>
          </w:tcPr>
          <w:p w:rsidR="00FA2FBE" w:rsidRPr="004E69FB" w:rsidRDefault="00FA2FBE" w:rsidP="00FA2FB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050F3" w:rsidRPr="00524AA5" w:rsidRDefault="004050F3" w:rsidP="004050F3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sz w:val="22"/>
                <w:szCs w:val="22"/>
              </w:rPr>
            </w:pPr>
            <w:r w:rsidRPr="00524AA5">
              <w:rPr>
                <w:rFonts w:ascii="Arial" w:eastAsiaTheme="minorHAnsi" w:hAnsi="Arial"/>
                <w:sz w:val="22"/>
                <w:szCs w:val="22"/>
              </w:rPr>
              <w:t>Draw sketches of various canal falls</w:t>
            </w:r>
          </w:p>
          <w:p w:rsidR="004050F3" w:rsidRPr="00524AA5" w:rsidRDefault="004050F3" w:rsidP="004050F3">
            <w:pPr>
              <w:pStyle w:val="ListParagraph"/>
              <w:numPr>
                <w:ilvl w:val="0"/>
                <w:numId w:val="34"/>
              </w:numPr>
              <w:rPr>
                <w:rFonts w:ascii="Arial" w:eastAsiaTheme="minorEastAsia" w:hAnsi="Arial"/>
                <w:sz w:val="22"/>
                <w:szCs w:val="22"/>
              </w:rPr>
            </w:pPr>
            <w:r w:rsidRPr="00524AA5">
              <w:rPr>
                <w:rFonts w:ascii="Arial" w:eastAsiaTheme="minorEastAsia" w:hAnsi="Arial"/>
                <w:sz w:val="22"/>
                <w:szCs w:val="22"/>
              </w:rPr>
              <w:t>Draw the plane and L-section of a masonry flume</w:t>
            </w:r>
          </w:p>
          <w:p w:rsidR="004050F3" w:rsidRPr="00524AA5" w:rsidRDefault="004050F3" w:rsidP="004050F3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524AA5">
              <w:rPr>
                <w:rFonts w:ascii="Arial" w:eastAsiaTheme="minorEastAsia" w:hAnsi="Arial"/>
                <w:sz w:val="22"/>
                <w:szCs w:val="22"/>
              </w:rPr>
              <w:t>Prepare drawings of an Aqueduct crossing</w:t>
            </w:r>
          </w:p>
          <w:p w:rsidR="004050F3" w:rsidRDefault="004050F3" w:rsidP="004050F3">
            <w:pPr>
              <w:pStyle w:val="ListParagraph"/>
              <w:numPr>
                <w:ilvl w:val="0"/>
                <w:numId w:val="34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524AA5">
              <w:rPr>
                <w:rFonts w:ascii="Arial" w:eastAsiaTheme="minorHAnsi" w:hAnsi="Arial"/>
                <w:sz w:val="22"/>
                <w:szCs w:val="22"/>
              </w:rPr>
              <w:t>Prepare drawings of a pipe outlet</w:t>
            </w:r>
          </w:p>
          <w:p w:rsidR="00FA2FBE" w:rsidRPr="004050F3" w:rsidRDefault="004050F3" w:rsidP="004050F3">
            <w:pPr>
              <w:pStyle w:val="ListParagraph"/>
              <w:numPr>
                <w:ilvl w:val="0"/>
                <w:numId w:val="34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4050F3">
              <w:rPr>
                <w:rFonts w:ascii="Arial" w:eastAsiaTheme="minorEastAsia" w:hAnsi="Arial"/>
                <w:sz w:val="22"/>
                <w:szCs w:val="22"/>
              </w:rPr>
              <w:t>Prepare drawings of an A.P.M Outlet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983DF4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Identify falls(Ogee, rapids, stepped, trapezoidal, sarda and glaces)</w:t>
            </w:r>
          </w:p>
        </w:tc>
        <w:tc>
          <w:tcPr>
            <w:tcW w:w="108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424" style="position:absolute;margin-left:6.95pt;margin-top:2.4pt;width:28.5pt;height:12.9pt;z-index:25198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425" style="position:absolute;margin-left:9.35pt;margin-top:2.4pt;width:28.45pt;height:12.85pt;z-index:25198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Arrange drawing instruments</w:t>
            </w:r>
          </w:p>
        </w:tc>
        <w:tc>
          <w:tcPr>
            <w:tcW w:w="108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422" style="position:absolute;margin-left:8.4pt;margin-top:6.55pt;width:28.5pt;height:12.9pt;z-index:25198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423" style="position:absolute;margin-left:9.6pt;margin-top:6.55pt;width:28.5pt;height:12.9pt;z-index:25198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drawing sheet</w:t>
            </w:r>
          </w:p>
        </w:tc>
        <w:tc>
          <w:tcPr>
            <w:tcW w:w="108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400" style="position:absolute;margin-left:8.7pt;margin-top:3.2pt;width:28.5pt;height:12.9pt;z-index:25196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401" style="position:absolute;margin-left:9.5pt;margin-top:2.35pt;width:28.5pt;height:12.9pt;z-index:25196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Set sheet on drawing table as per standards</w:t>
            </w:r>
          </w:p>
        </w:tc>
        <w:tc>
          <w:tcPr>
            <w:tcW w:w="108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402" style="position:absolute;margin-left:8.8pt;margin-top:3.4pt;width:28.5pt;height:12.9pt;z-index:25196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403" style="position:absolute;margin-left:9.5pt;margin-top:3.4pt;width:28.5pt;height:12.9pt;z-index:25196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Draw sketches of falls</w:t>
            </w:r>
          </w:p>
        </w:tc>
        <w:tc>
          <w:tcPr>
            <w:tcW w:w="1080" w:type="dxa"/>
          </w:tcPr>
          <w:p w:rsidR="00C354BC" w:rsidRPr="004E69FB" w:rsidRDefault="0025102D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404" style="position:absolute;left:0;text-align:left;margin-left:8.3pt;margin-top:2.85pt;width:28.5pt;height:12.9pt;z-index:25196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405" style="position:absolute;margin-left:10.6pt;margin-top:2.85pt;width:28.5pt;height:12.9pt;z-index:25196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Identify flume structures</w:t>
            </w:r>
          </w:p>
        </w:tc>
        <w:tc>
          <w:tcPr>
            <w:tcW w:w="108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406" style="position:absolute;margin-left:8.3pt;margin-top:3.95pt;width:28.5pt;height:12.9pt;z-index:25196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407" style="position:absolute;margin-left:10.05pt;margin-top:3.95pt;width:28.5pt;height:12.9pt;z-index:25196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Arrange drawing instruments</w:t>
            </w:r>
          </w:p>
        </w:tc>
        <w:tc>
          <w:tcPr>
            <w:tcW w:w="108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409" style="position:absolute;margin-left:7.9pt;margin-top:2.5pt;width:28.5pt;height:12.9pt;z-index:25197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408" style="position:absolute;margin-left:10.2pt;margin-top:3.05pt;width:28.45pt;height:12.85pt;z-index:25196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drawing sheet</w:t>
            </w:r>
          </w:p>
        </w:tc>
        <w:tc>
          <w:tcPr>
            <w:tcW w:w="108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410" style="position:absolute;margin-left:7.35pt;margin-top:3.6pt;width:28.5pt;height:12.9pt;z-index:25197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411" style="position:absolute;margin-left:9.7pt;margin-top:3.05pt;width:28.5pt;height:12.9pt;z-index:25197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Set sheet on drawing table as per standards</w:t>
            </w:r>
          </w:p>
        </w:tc>
        <w:tc>
          <w:tcPr>
            <w:tcW w:w="108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412" style="position:absolute;margin-left:7.8pt;margin-top:4.7pt;width:28.5pt;height:12.9pt;z-index:25197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413" style="position:absolute;margin-left:10.25pt;margin-top:4.15pt;width:28.5pt;height:12.9pt;z-index:25197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scale as per requirement</w:t>
            </w:r>
          </w:p>
        </w:tc>
        <w:tc>
          <w:tcPr>
            <w:tcW w:w="108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414" style="position:absolute;margin-left:6.85pt;margin-top:3.15pt;width:28.5pt;height:12.9pt;z-index:25197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415" style="position:absolute;margin-left:10.25pt;margin-top:3.15pt;width:28.5pt;height:12.9pt;z-index:25197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Make drawing of masonry flume</w:t>
            </w:r>
          </w:p>
        </w:tc>
        <w:tc>
          <w:tcPr>
            <w:tcW w:w="108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416" style="position:absolute;margin-left:7pt;margin-top:2.25pt;width:28.5pt;height:12.9pt;z-index:25197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417" style="position:absolute;margin-left:11.05pt;margin-top:2.25pt;width:28.5pt;height:12.9pt;z-index:25197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Identify cross drainage works(aqueduct, super passage, level crossing, tail escape)</w:t>
            </w:r>
          </w:p>
        </w:tc>
        <w:tc>
          <w:tcPr>
            <w:tcW w:w="108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418" style="position:absolute;margin-left:7.5pt;margin-top:2.8pt;width:28.5pt;height:12.9pt;z-index:25197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419" style="position:absolute;margin-left:10.95pt;margin-top:2.8pt;width:28.5pt;height:12.9pt;z-index:25198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Arrange drawing instruments</w:t>
            </w:r>
          </w:p>
        </w:tc>
        <w:tc>
          <w:tcPr>
            <w:tcW w:w="108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420" style="position:absolute;margin-left:8.1pt;margin-top:3.35pt;width:28.5pt;height:12.9pt;z-index:25198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421" style="position:absolute;margin-left:11.55pt;margin-top:3.9pt;width:28.5pt;height:12.9pt;z-index:25198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drawing sheet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6" style="position:absolute;margin-left:7.5pt;margin-top:2.8pt;width:28.5pt;height:12.9pt;z-index:25198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7" style="position:absolute;margin-left:10.95pt;margin-top:2.8pt;width:28.5pt;height:12.9pt;z-index:25198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Set sheet on drawing table as per standards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8" style="position:absolute;margin-left:8.1pt;margin-top:3.35pt;width:28.5pt;height:12.9pt;z-index:25199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29" style="position:absolute;margin-left:11.55pt;margin-top:3.9pt;width:28.5pt;height:12.9pt;z-index:25199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scale as per requirement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0" style="position:absolute;margin-left:7.5pt;margin-top:2.8pt;width:28.5pt;height:12.9pt;z-index:25199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1" style="position:absolute;margin-left:10.95pt;margin-top:2.8pt;width:28.5pt;height:12.9pt;z-index:25199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Make drawing of aqueduct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2" style="position:absolute;margin-left:8.1pt;margin-top:3.35pt;width:28.5pt;height:12.9pt;z-index:25199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3" style="position:absolute;margin-left:11.55pt;margin-top:3.9pt;width:28.5pt;height:12.9pt;z-index:25199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lastRenderedPageBreak/>
              <w:t>Identify outlets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4" style="position:absolute;margin-left:8.1pt;margin-top:3.35pt;width:28.5pt;height:12.9pt;z-index:25199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5" style="position:absolute;margin-left:11.55pt;margin-top:3.9pt;width:28.5pt;height:12.9pt;z-index:25199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Arrange drawing instruments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6" style="position:absolute;margin-left:7.5pt;margin-top:2.8pt;width:28.5pt;height:12.9pt;z-index:25199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7" style="position:absolute;margin-left:10.95pt;margin-top:2.8pt;width:28.5pt;height:12.9pt;z-index:25199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drawing sheet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8" style="position:absolute;margin-left:8.1pt;margin-top:3.35pt;width:28.5pt;height:12.9pt;z-index:25200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39" style="position:absolute;margin-left:11.55pt;margin-top:3.9pt;width:28.5pt;height:12.9pt;z-index:25200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 xml:space="preserve">Set sheet on drawing table as per standards          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0" style="position:absolute;margin-left:7.5pt;margin-top:2.8pt;width:28.5pt;height:12.9pt;z-index:25200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1" style="position:absolute;margin-left:10.95pt;margin-top:2.8pt;width:28.5pt;height:12.9pt;z-index:25200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scale as per requirement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2" style="position:absolute;margin-left:8.1pt;margin-top:3.35pt;width:28.5pt;height:12.9pt;z-index:25200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3" style="position:absolute;margin-left:11.55pt;margin-top:3.9pt;width:28.5pt;height:12.9pt;z-index:25200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Make drawing of pipe outlet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4" style="position:absolute;margin-left:8.1pt;margin-top:3.35pt;width:28.5pt;height:12.9pt;z-index:25200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5" style="position:absolute;margin-left:11.55pt;margin-top:3.9pt;width:28.5pt;height:12.9pt;z-index:25200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Identify outlets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6" style="position:absolute;margin-left:8.4pt;margin-top:6.55pt;width:28.5pt;height:12.9pt;z-index:25200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7" style="position:absolute;margin-left:9.6pt;margin-top:6.55pt;width:28.5pt;height:12.9pt;z-index:25200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Arrange drawing instruments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8" style="position:absolute;margin-left:8.7pt;margin-top:3.2pt;width:28.5pt;height:12.9pt;z-index:25201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49" style="position:absolute;margin-left:9.5pt;margin-top:2.35pt;width:28.5pt;height:12.9pt;z-index:25201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drawing sheet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0" style="position:absolute;margin-left:8.8pt;margin-top:3.4pt;width:28.5pt;height:12.9pt;z-index:25201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1" style="position:absolute;margin-left:9.5pt;margin-top:3.4pt;width:28.5pt;height:12.9pt;z-index:25201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Set sheet on drawing table as per standards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2" style="position:absolute;left:0;text-align:left;margin-left:8.3pt;margin-top:2.85pt;width:28.5pt;height:12.9pt;z-index:25201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3" style="position:absolute;margin-left:10.6pt;margin-top:2.85pt;width:28.5pt;height:12.9pt;z-index:25201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scale as per requirement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4" style="position:absolute;margin-left:8.3pt;margin-top:3.95pt;width:28.5pt;height:12.9pt;z-index:25201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5" style="position:absolute;margin-left:10.05pt;margin-top:3.95pt;width:28.5pt;height:12.9pt;z-index:25201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C354BC" w:rsidRPr="004E69FB" w:rsidTr="00983DF4">
        <w:trPr>
          <w:trHeight w:val="398"/>
        </w:trPr>
        <w:tc>
          <w:tcPr>
            <w:tcW w:w="6930" w:type="dxa"/>
          </w:tcPr>
          <w:p w:rsidR="00C354BC" w:rsidRPr="00C354BC" w:rsidRDefault="00C354BC" w:rsidP="00C354BC">
            <w:pPr>
              <w:pStyle w:val="ListParagraph"/>
              <w:numPr>
                <w:ilvl w:val="0"/>
                <w:numId w:val="31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Make drawing of A.P.M. outlet</w:t>
            </w:r>
          </w:p>
        </w:tc>
        <w:tc>
          <w:tcPr>
            <w:tcW w:w="108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7" style="position:absolute;margin-left:7.9pt;margin-top:2.5pt;width:28.5pt;height:12.9pt;z-index:25201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354BC" w:rsidRPr="004E69FB" w:rsidRDefault="0025102D" w:rsidP="00983DF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6" style="position:absolute;margin-left:10.2pt;margin-top:3.05pt;width:28.45pt;height:12.85pt;z-index:25201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25102D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30C53" w:rsidRDefault="00430C53"/>
    <w:p w:rsidR="00430C53" w:rsidRDefault="00430C53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5A3C50" w:rsidRPr="004E69FB" w:rsidTr="00983DF4">
        <w:trPr>
          <w:trHeight w:val="441"/>
        </w:trPr>
        <w:tc>
          <w:tcPr>
            <w:tcW w:w="1818" w:type="dxa"/>
          </w:tcPr>
          <w:p w:rsidR="005A3C50" w:rsidRPr="004E69FB" w:rsidRDefault="005A3C50" w:rsidP="005A3C50">
            <w:pPr>
              <w:rPr>
                <w:rFonts w:ascii="Calibri" w:hAnsi="Calibri" w:cs="Arial"/>
              </w:rPr>
            </w:pPr>
          </w:p>
          <w:p w:rsidR="005A3C50" w:rsidRPr="004E69FB" w:rsidRDefault="005A3C50" w:rsidP="005A3C5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A3C50" w:rsidRPr="007D6447" w:rsidRDefault="005A3C50" w:rsidP="005A3C50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Hydraulics and Irrigation Engineering</w:t>
            </w:r>
          </w:p>
        </w:tc>
      </w:tr>
      <w:tr w:rsidR="00FA2FBE" w:rsidRPr="004E69FB" w:rsidTr="00983DF4">
        <w:trPr>
          <w:trHeight w:val="649"/>
        </w:trPr>
        <w:tc>
          <w:tcPr>
            <w:tcW w:w="1818" w:type="dxa"/>
          </w:tcPr>
          <w:p w:rsidR="00FA2FBE" w:rsidRPr="004E69FB" w:rsidRDefault="00FA2FBE" w:rsidP="00FA2FBE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FA2FBE" w:rsidRPr="00FA2FBE" w:rsidRDefault="00FA2FBE" w:rsidP="00FA2FBE">
            <w:pPr>
              <w:spacing w:before="240" w:line="276" w:lineRule="auto"/>
              <w:rPr>
                <w:rFonts w:ascii="Arial" w:hAnsi="Arial" w:cs="Arial"/>
                <w:b/>
                <w:bCs/>
                <w:lang w:val="en-AU"/>
              </w:rPr>
            </w:pPr>
            <w:r w:rsidRPr="00FA2FBE">
              <w:rPr>
                <w:rFonts w:ascii="Arial" w:hAnsi="Arial" w:cs="Arial"/>
                <w:b/>
                <w:bCs/>
                <w:lang w:val="en-AU"/>
              </w:rPr>
              <w:t>Produce sketches of Hydraulic structures</w:t>
            </w:r>
          </w:p>
        </w:tc>
      </w:tr>
      <w:tr w:rsidR="00FA2FBE" w:rsidRPr="004E69FB" w:rsidTr="00983DF4">
        <w:trPr>
          <w:trHeight w:val="649"/>
        </w:trPr>
        <w:tc>
          <w:tcPr>
            <w:tcW w:w="1818" w:type="dxa"/>
          </w:tcPr>
          <w:p w:rsidR="00FA2FBE" w:rsidRPr="004E69FB" w:rsidRDefault="00FA2FBE" w:rsidP="00FA2FB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A2FBE" w:rsidRPr="001E79F7" w:rsidRDefault="00FA2FBE" w:rsidP="00FA2FBE">
            <w:pPr>
              <w:spacing w:before="240"/>
              <w:rPr>
                <w:rFonts w:ascii="Calibri" w:hAnsi="Calibri" w:cs="Arial"/>
                <w:noProof/>
              </w:rPr>
            </w:pPr>
            <w:r w:rsidRPr="001E79F7">
              <w:rPr>
                <w:rFonts w:ascii="Arial" w:hAnsi="Arial" w:cs="Arial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E69FB" w:rsidRPr="004E69FB" w:rsidTr="00983DF4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983DF4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050F3" w:rsidRPr="00524AA5" w:rsidRDefault="004050F3" w:rsidP="004050F3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sz w:val="22"/>
                <w:szCs w:val="22"/>
              </w:rPr>
            </w:pPr>
            <w:r w:rsidRPr="00524AA5">
              <w:rPr>
                <w:rFonts w:ascii="Arial" w:eastAsiaTheme="minorHAnsi" w:hAnsi="Arial"/>
                <w:sz w:val="22"/>
                <w:szCs w:val="22"/>
              </w:rPr>
              <w:t>Draw sketches of various canal falls</w:t>
            </w:r>
          </w:p>
          <w:p w:rsidR="004050F3" w:rsidRPr="00524AA5" w:rsidRDefault="004050F3" w:rsidP="004050F3">
            <w:pPr>
              <w:pStyle w:val="ListParagraph"/>
              <w:numPr>
                <w:ilvl w:val="0"/>
                <w:numId w:val="35"/>
              </w:numPr>
              <w:rPr>
                <w:rFonts w:ascii="Arial" w:eastAsiaTheme="minorEastAsia" w:hAnsi="Arial"/>
                <w:sz w:val="22"/>
                <w:szCs w:val="22"/>
              </w:rPr>
            </w:pPr>
            <w:r w:rsidRPr="00524AA5">
              <w:rPr>
                <w:rFonts w:ascii="Arial" w:eastAsiaTheme="minorEastAsia" w:hAnsi="Arial"/>
                <w:sz w:val="22"/>
                <w:szCs w:val="22"/>
              </w:rPr>
              <w:t>Draw the plane and L-section of a masonry flume</w:t>
            </w:r>
          </w:p>
          <w:p w:rsidR="004050F3" w:rsidRPr="00524AA5" w:rsidRDefault="004050F3" w:rsidP="004050F3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sz w:val="22"/>
                <w:szCs w:val="22"/>
              </w:rPr>
            </w:pPr>
            <w:r w:rsidRPr="00524AA5">
              <w:rPr>
                <w:rFonts w:ascii="Arial" w:eastAsiaTheme="minorEastAsia" w:hAnsi="Arial"/>
                <w:sz w:val="22"/>
                <w:szCs w:val="22"/>
              </w:rPr>
              <w:t>Prepare drawings of an Aqueduct crossing</w:t>
            </w:r>
          </w:p>
          <w:p w:rsidR="004050F3" w:rsidRDefault="004050F3" w:rsidP="004050F3">
            <w:pPr>
              <w:pStyle w:val="ListParagraph"/>
              <w:numPr>
                <w:ilvl w:val="0"/>
                <w:numId w:val="35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524AA5">
              <w:rPr>
                <w:rFonts w:ascii="Arial" w:eastAsiaTheme="minorHAnsi" w:hAnsi="Arial"/>
                <w:sz w:val="22"/>
                <w:szCs w:val="22"/>
              </w:rPr>
              <w:t>Prepare drawings of a pipe outlet</w:t>
            </w:r>
          </w:p>
          <w:p w:rsidR="004E69FB" w:rsidRPr="004050F3" w:rsidRDefault="004050F3" w:rsidP="004050F3">
            <w:pPr>
              <w:pStyle w:val="ListParagraph"/>
              <w:numPr>
                <w:ilvl w:val="0"/>
                <w:numId w:val="35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4050F3">
              <w:rPr>
                <w:rFonts w:ascii="Arial" w:eastAsiaTheme="minorEastAsia" w:hAnsi="Arial"/>
              </w:rPr>
              <w:t>Prepare drawings of an A.P.M Outlet</w:t>
            </w:r>
          </w:p>
        </w:tc>
      </w:tr>
      <w:tr w:rsidR="004E69FB" w:rsidRPr="004E69FB" w:rsidTr="00983DF4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64796A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64796A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:rsidR="00E37770" w:rsidRPr="00E37770" w:rsidRDefault="00E37770" w:rsidP="00E37770">
            <w:pPr>
              <w:spacing w:line="276" w:lineRule="auto"/>
              <w:rPr>
                <w:rFonts w:ascii="Arial" w:hAnsi="Arial"/>
              </w:rPr>
            </w:pP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Identify falls(Ogee, rapids, stepped, trapezoidal, sarda and glaces)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Arrange drawing instruments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drawing sheet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Set sheet on drawing table as per standards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Draw sketches of falls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Identify flume structures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Arrange drawing instruments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drawing sheet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Set sheet on drawing table as per standards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scale as per requirement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Make drawing of masonry flume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Identify cross drainage works(aqueduct, super passage, level crossing, tail escape)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Arrange drawing instruments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drawing sheet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Set sheet on drawing table as per standards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scale as per requirement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Make drawing of aqueduct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Identify outlets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Arrange drawing instruments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drawing sheet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 xml:space="preserve">Set sheet on drawing table as per standards          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scale as per requirement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Make drawing of pipe outlet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Identify outlets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Arrange drawing instruments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Select drawing sheet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Set sheet on drawing table as per standards</w:t>
            </w:r>
          </w:p>
          <w:p w:rsidR="00C354BC" w:rsidRP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lastRenderedPageBreak/>
              <w:t>Select scale as per requirement</w:t>
            </w:r>
          </w:p>
          <w:p w:rsidR="00C354BC" w:rsidRDefault="00C354BC" w:rsidP="00C354BC">
            <w:pPr>
              <w:pStyle w:val="ListParagraph"/>
              <w:numPr>
                <w:ilvl w:val="0"/>
                <w:numId w:val="3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C354BC">
              <w:rPr>
                <w:rFonts w:ascii="Arial" w:hAnsi="Arial"/>
                <w:sz w:val="22"/>
                <w:szCs w:val="22"/>
              </w:rPr>
              <w:t>Make drawing of A.P.M. outlet</w:t>
            </w:r>
          </w:p>
          <w:p w:rsidR="00C354BC" w:rsidRPr="00C354BC" w:rsidRDefault="00C354BC" w:rsidP="00C354BC"/>
          <w:p w:rsidR="00C354BC" w:rsidRPr="00C354BC" w:rsidRDefault="00C354BC" w:rsidP="00C354BC"/>
          <w:p w:rsidR="00C354BC" w:rsidRPr="00C354BC" w:rsidRDefault="00C354BC" w:rsidP="00C354BC"/>
          <w:p w:rsidR="00C354BC" w:rsidRPr="00C354BC" w:rsidRDefault="00C354BC" w:rsidP="00C354BC"/>
          <w:p w:rsidR="00C354BC" w:rsidRPr="00C354BC" w:rsidRDefault="00C354BC" w:rsidP="00C354BC">
            <w:pPr>
              <w:tabs>
                <w:tab w:val="left" w:pos="2258"/>
              </w:tabs>
            </w:pPr>
          </w:p>
        </w:tc>
      </w:tr>
      <w:tr w:rsidR="004E69FB" w:rsidRPr="004E69FB" w:rsidTr="00983DF4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/>
    <w:p w:rsidR="00D65768" w:rsidRDefault="00D65768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FE3FD5">
        <w:rPr>
          <w:rFonts w:ascii="Calibri" w:eastAsia="Calibri" w:hAnsi="Calibri" w:cs="Arial"/>
          <w:b/>
          <w:highlight w:val="yellow"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E37770" w:rsidRPr="004E69FB" w:rsidRDefault="00E37770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950A5F" w:rsidP="00950A5F">
      <w:pPr>
        <w:tabs>
          <w:tab w:val="left" w:pos="8513"/>
        </w:tabs>
      </w:pPr>
      <w:r>
        <w:tab/>
      </w:r>
    </w:p>
    <w:sectPr w:rsidR="004E69FB" w:rsidSect="00983DF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D7D" w:rsidRDefault="00D13D7D">
      <w:pPr>
        <w:spacing w:after="0" w:line="240" w:lineRule="auto"/>
      </w:pPr>
      <w:r>
        <w:separator/>
      </w:r>
    </w:p>
  </w:endnote>
  <w:endnote w:type="continuationSeparator" w:id="1">
    <w:p w:rsidR="00D13D7D" w:rsidRDefault="00D13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3DF4" w:rsidRDefault="0025102D">
        <w:pPr>
          <w:pStyle w:val="Footer1"/>
          <w:jc w:val="right"/>
        </w:pPr>
        <w:fldSimple w:instr=" PAGE   \* MERGEFORMAT ">
          <w:r w:rsidR="00950A5F">
            <w:rPr>
              <w:noProof/>
            </w:rPr>
            <w:t>10</w:t>
          </w:r>
        </w:fldSimple>
      </w:p>
    </w:sdtContent>
  </w:sdt>
  <w:p w:rsidR="00983DF4" w:rsidRDefault="00983DF4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D7D" w:rsidRDefault="00D13D7D">
      <w:pPr>
        <w:spacing w:after="0" w:line="240" w:lineRule="auto"/>
      </w:pPr>
      <w:r>
        <w:separator/>
      </w:r>
    </w:p>
  </w:footnote>
  <w:footnote w:type="continuationSeparator" w:id="1">
    <w:p w:rsidR="00D13D7D" w:rsidRDefault="00D13D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3A56"/>
    <w:multiLevelType w:val="hybridMultilevel"/>
    <w:tmpl w:val="675241AA"/>
    <w:lvl w:ilvl="0" w:tplc="B5143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80C10"/>
    <w:multiLevelType w:val="hybridMultilevel"/>
    <w:tmpl w:val="E146BD74"/>
    <w:lvl w:ilvl="0" w:tplc="A4B09D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E04862"/>
    <w:multiLevelType w:val="hybridMultilevel"/>
    <w:tmpl w:val="1DE07F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273A8C"/>
    <w:multiLevelType w:val="hybridMultilevel"/>
    <w:tmpl w:val="56A0909C"/>
    <w:lvl w:ilvl="0" w:tplc="355C5C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1215E"/>
    <w:multiLevelType w:val="hybridMultilevel"/>
    <w:tmpl w:val="90267C1E"/>
    <w:lvl w:ilvl="0" w:tplc="EE106CBE">
      <w:start w:val="1"/>
      <w:numFmt w:val="decimal"/>
      <w:lvlText w:val="CU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554A1"/>
    <w:multiLevelType w:val="hybridMultilevel"/>
    <w:tmpl w:val="B2B436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A2667"/>
    <w:multiLevelType w:val="hybridMultilevel"/>
    <w:tmpl w:val="D3E0DB3A"/>
    <w:lvl w:ilvl="0" w:tplc="5244593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2B13E4"/>
    <w:multiLevelType w:val="hybridMultilevel"/>
    <w:tmpl w:val="50403B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361FD4"/>
    <w:multiLevelType w:val="hybridMultilevel"/>
    <w:tmpl w:val="D9E0F3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1157F"/>
    <w:multiLevelType w:val="hybridMultilevel"/>
    <w:tmpl w:val="AC305D5A"/>
    <w:lvl w:ilvl="0" w:tplc="D608A15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EE01C8"/>
    <w:multiLevelType w:val="hybridMultilevel"/>
    <w:tmpl w:val="00589938"/>
    <w:lvl w:ilvl="0" w:tplc="CA7CA91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C4312E"/>
    <w:multiLevelType w:val="hybridMultilevel"/>
    <w:tmpl w:val="F4AE4100"/>
    <w:lvl w:ilvl="0" w:tplc="4FF82F48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03E448D"/>
    <w:multiLevelType w:val="multilevel"/>
    <w:tmpl w:val="57CC934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44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Theme="minorHAnsi" w:hint="default"/>
        <w:b/>
        <w:bCs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eastAsiaTheme="minorHAnsi" w:hint="default"/>
      </w:rPr>
    </w:lvl>
  </w:abstractNum>
  <w:abstractNum w:abstractNumId="17">
    <w:nsid w:val="4B007EDD"/>
    <w:multiLevelType w:val="hybridMultilevel"/>
    <w:tmpl w:val="93C2E7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431308"/>
    <w:multiLevelType w:val="hybridMultilevel"/>
    <w:tmpl w:val="7902D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63508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2C439D5"/>
    <w:multiLevelType w:val="hybridMultilevel"/>
    <w:tmpl w:val="9FD899FE"/>
    <w:lvl w:ilvl="0" w:tplc="91D2A96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7CB243F"/>
    <w:multiLevelType w:val="hybridMultilevel"/>
    <w:tmpl w:val="976EE6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F80F73"/>
    <w:multiLevelType w:val="hybridMultilevel"/>
    <w:tmpl w:val="8F2ACC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4011A12"/>
    <w:multiLevelType w:val="hybridMultilevel"/>
    <w:tmpl w:val="8F2ACC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44B3955"/>
    <w:multiLevelType w:val="hybridMultilevel"/>
    <w:tmpl w:val="4ABA30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72F19C8"/>
    <w:multiLevelType w:val="hybridMultilevel"/>
    <w:tmpl w:val="7F123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592790"/>
    <w:multiLevelType w:val="hybridMultilevel"/>
    <w:tmpl w:val="099868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D4E77B6"/>
    <w:multiLevelType w:val="hybridMultilevel"/>
    <w:tmpl w:val="969EB4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E705FEB"/>
    <w:multiLevelType w:val="hybridMultilevel"/>
    <w:tmpl w:val="0D388A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27"/>
  </w:num>
  <w:num w:numId="5">
    <w:abstractNumId w:val="11"/>
  </w:num>
  <w:num w:numId="6">
    <w:abstractNumId w:val="24"/>
  </w:num>
  <w:num w:numId="7">
    <w:abstractNumId w:val="7"/>
  </w:num>
  <w:num w:numId="8">
    <w:abstractNumId w:val="26"/>
  </w:num>
  <w:num w:numId="9">
    <w:abstractNumId w:val="21"/>
  </w:num>
  <w:num w:numId="10">
    <w:abstractNumId w:val="18"/>
  </w:num>
  <w:num w:numId="11">
    <w:abstractNumId w:val="33"/>
  </w:num>
  <w:num w:numId="12">
    <w:abstractNumId w:val="28"/>
  </w:num>
  <w:num w:numId="13">
    <w:abstractNumId w:val="20"/>
  </w:num>
  <w:num w:numId="14">
    <w:abstractNumId w:val="30"/>
  </w:num>
  <w:num w:numId="15">
    <w:abstractNumId w:val="29"/>
  </w:num>
  <w:num w:numId="16">
    <w:abstractNumId w:val="16"/>
  </w:num>
  <w:num w:numId="17">
    <w:abstractNumId w:val="5"/>
  </w:num>
  <w:num w:numId="18">
    <w:abstractNumId w:val="25"/>
  </w:num>
  <w:num w:numId="19">
    <w:abstractNumId w:val="31"/>
  </w:num>
  <w:num w:numId="20">
    <w:abstractNumId w:val="35"/>
  </w:num>
  <w:num w:numId="21">
    <w:abstractNumId w:val="14"/>
  </w:num>
  <w:num w:numId="22">
    <w:abstractNumId w:val="12"/>
  </w:num>
  <w:num w:numId="23">
    <w:abstractNumId w:val="10"/>
  </w:num>
  <w:num w:numId="24">
    <w:abstractNumId w:val="23"/>
  </w:num>
  <w:num w:numId="25">
    <w:abstractNumId w:val="8"/>
  </w:num>
  <w:num w:numId="26">
    <w:abstractNumId w:val="9"/>
  </w:num>
  <w:num w:numId="27">
    <w:abstractNumId w:val="17"/>
  </w:num>
  <w:num w:numId="28">
    <w:abstractNumId w:val="3"/>
  </w:num>
  <w:num w:numId="29">
    <w:abstractNumId w:val="13"/>
  </w:num>
  <w:num w:numId="30">
    <w:abstractNumId w:val="4"/>
  </w:num>
  <w:num w:numId="31">
    <w:abstractNumId w:val="34"/>
  </w:num>
  <w:num w:numId="32">
    <w:abstractNumId w:val="6"/>
  </w:num>
  <w:num w:numId="33">
    <w:abstractNumId w:val="32"/>
  </w:num>
  <w:num w:numId="34">
    <w:abstractNumId w:val="1"/>
  </w:num>
  <w:num w:numId="35">
    <w:abstractNumId w:val="0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025F7"/>
    <w:rsid w:val="00050D69"/>
    <w:rsid w:val="000566F2"/>
    <w:rsid w:val="0007371A"/>
    <w:rsid w:val="00076AB3"/>
    <w:rsid w:val="000E39CB"/>
    <w:rsid w:val="000E4CA4"/>
    <w:rsid w:val="000F4A19"/>
    <w:rsid w:val="0010151A"/>
    <w:rsid w:val="00167FE0"/>
    <w:rsid w:val="00173873"/>
    <w:rsid w:val="0018021C"/>
    <w:rsid w:val="001D628A"/>
    <w:rsid w:val="001E3D93"/>
    <w:rsid w:val="001E79F7"/>
    <w:rsid w:val="0022160F"/>
    <w:rsid w:val="0023463C"/>
    <w:rsid w:val="0025102D"/>
    <w:rsid w:val="00251E60"/>
    <w:rsid w:val="0028552D"/>
    <w:rsid w:val="002A7887"/>
    <w:rsid w:val="00307410"/>
    <w:rsid w:val="003234DB"/>
    <w:rsid w:val="003267E5"/>
    <w:rsid w:val="003631C3"/>
    <w:rsid w:val="00386612"/>
    <w:rsid w:val="003A6875"/>
    <w:rsid w:val="003F460D"/>
    <w:rsid w:val="004050F3"/>
    <w:rsid w:val="004071D0"/>
    <w:rsid w:val="00412647"/>
    <w:rsid w:val="004301C2"/>
    <w:rsid w:val="00430C53"/>
    <w:rsid w:val="00482E0D"/>
    <w:rsid w:val="00486C04"/>
    <w:rsid w:val="00497B47"/>
    <w:rsid w:val="004E69FB"/>
    <w:rsid w:val="004F0E78"/>
    <w:rsid w:val="00524AA5"/>
    <w:rsid w:val="005340E0"/>
    <w:rsid w:val="00550339"/>
    <w:rsid w:val="00556313"/>
    <w:rsid w:val="005A3C50"/>
    <w:rsid w:val="005C5B4C"/>
    <w:rsid w:val="00611F28"/>
    <w:rsid w:val="0063423D"/>
    <w:rsid w:val="0064690E"/>
    <w:rsid w:val="00646F0B"/>
    <w:rsid w:val="0064796A"/>
    <w:rsid w:val="00651FEC"/>
    <w:rsid w:val="00670495"/>
    <w:rsid w:val="0068441A"/>
    <w:rsid w:val="00687BA0"/>
    <w:rsid w:val="00697730"/>
    <w:rsid w:val="006B237E"/>
    <w:rsid w:val="006F34EE"/>
    <w:rsid w:val="00704E8D"/>
    <w:rsid w:val="00722438"/>
    <w:rsid w:val="0073090F"/>
    <w:rsid w:val="0074290D"/>
    <w:rsid w:val="0076425B"/>
    <w:rsid w:val="007654DC"/>
    <w:rsid w:val="00772D66"/>
    <w:rsid w:val="00793269"/>
    <w:rsid w:val="007D6447"/>
    <w:rsid w:val="008074A4"/>
    <w:rsid w:val="00850DE1"/>
    <w:rsid w:val="008556FF"/>
    <w:rsid w:val="00856B4B"/>
    <w:rsid w:val="00884B09"/>
    <w:rsid w:val="008C0A1C"/>
    <w:rsid w:val="008C0E2D"/>
    <w:rsid w:val="008D0C6D"/>
    <w:rsid w:val="009445AD"/>
    <w:rsid w:val="00945450"/>
    <w:rsid w:val="0094683A"/>
    <w:rsid w:val="00950A5F"/>
    <w:rsid w:val="00963F6E"/>
    <w:rsid w:val="009834BE"/>
    <w:rsid w:val="00983DF4"/>
    <w:rsid w:val="00997F6A"/>
    <w:rsid w:val="009A733A"/>
    <w:rsid w:val="009B316B"/>
    <w:rsid w:val="009C704F"/>
    <w:rsid w:val="009D3EF8"/>
    <w:rsid w:val="009E641A"/>
    <w:rsid w:val="009F697D"/>
    <w:rsid w:val="00A16AAD"/>
    <w:rsid w:val="00A31569"/>
    <w:rsid w:val="00A4074A"/>
    <w:rsid w:val="00A50A48"/>
    <w:rsid w:val="00A9290C"/>
    <w:rsid w:val="00A94780"/>
    <w:rsid w:val="00A97765"/>
    <w:rsid w:val="00AA6EA3"/>
    <w:rsid w:val="00AC55C7"/>
    <w:rsid w:val="00AE1368"/>
    <w:rsid w:val="00AE370D"/>
    <w:rsid w:val="00AE7B91"/>
    <w:rsid w:val="00B02E01"/>
    <w:rsid w:val="00B0433F"/>
    <w:rsid w:val="00B05FDF"/>
    <w:rsid w:val="00B10B5B"/>
    <w:rsid w:val="00B3297B"/>
    <w:rsid w:val="00B40339"/>
    <w:rsid w:val="00B75C99"/>
    <w:rsid w:val="00B80CE7"/>
    <w:rsid w:val="00BA6679"/>
    <w:rsid w:val="00BB59A0"/>
    <w:rsid w:val="00BB682C"/>
    <w:rsid w:val="00BD0652"/>
    <w:rsid w:val="00BD2067"/>
    <w:rsid w:val="00C32D94"/>
    <w:rsid w:val="00C354BC"/>
    <w:rsid w:val="00C35CE8"/>
    <w:rsid w:val="00C9420C"/>
    <w:rsid w:val="00CA7FBB"/>
    <w:rsid w:val="00CE2EC1"/>
    <w:rsid w:val="00CE4354"/>
    <w:rsid w:val="00D10669"/>
    <w:rsid w:val="00D13D7D"/>
    <w:rsid w:val="00D22EB8"/>
    <w:rsid w:val="00D50B33"/>
    <w:rsid w:val="00D65768"/>
    <w:rsid w:val="00D73E72"/>
    <w:rsid w:val="00D8156F"/>
    <w:rsid w:val="00DB5AE6"/>
    <w:rsid w:val="00DD2D42"/>
    <w:rsid w:val="00DE4727"/>
    <w:rsid w:val="00DF5575"/>
    <w:rsid w:val="00E01889"/>
    <w:rsid w:val="00E1154F"/>
    <w:rsid w:val="00E37770"/>
    <w:rsid w:val="00E52A82"/>
    <w:rsid w:val="00EA3615"/>
    <w:rsid w:val="00EB74E4"/>
    <w:rsid w:val="00EC480D"/>
    <w:rsid w:val="00F020C9"/>
    <w:rsid w:val="00F1133D"/>
    <w:rsid w:val="00F15397"/>
    <w:rsid w:val="00F159E1"/>
    <w:rsid w:val="00F25011"/>
    <w:rsid w:val="00F44C17"/>
    <w:rsid w:val="00F46E43"/>
    <w:rsid w:val="00F900DF"/>
    <w:rsid w:val="00FA2FBE"/>
    <w:rsid w:val="00FC5C70"/>
    <w:rsid w:val="00FD3EF7"/>
    <w:rsid w:val="00FE3FD5"/>
    <w:rsid w:val="00FE4E37"/>
    <w:rsid w:val="00FF0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0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10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HAROON MUJAHID</cp:lastModifiedBy>
  <cp:revision>112</cp:revision>
  <dcterms:created xsi:type="dcterms:W3CDTF">2019-07-17T08:12:00Z</dcterms:created>
  <dcterms:modified xsi:type="dcterms:W3CDTF">2020-04-12T19:18:00Z</dcterms:modified>
</cp:coreProperties>
</file>